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60" w:rsidRPr="00E54B9E" w:rsidRDefault="00655C60" w:rsidP="00655C6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54B9E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655C60" w:rsidRPr="00E54B9E" w:rsidRDefault="00655C60" w:rsidP="00655C6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54B9E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655C60" w:rsidRPr="00E54B9E" w:rsidRDefault="00655C60" w:rsidP="00655C60">
      <w:pPr>
        <w:jc w:val="center"/>
        <w:rPr>
          <w:rFonts w:ascii="Times New Roman" w:hAnsi="Times New Roman" w:cs="Times New Roman"/>
          <w:b/>
          <w:color w:val="auto"/>
        </w:rPr>
      </w:pPr>
      <w:r w:rsidRPr="00E54B9E">
        <w:rPr>
          <w:rFonts w:ascii="Times New Roman" w:hAnsi="Times New Roman" w:cs="Times New Roman"/>
          <w:b/>
          <w:color w:val="auto"/>
        </w:rPr>
        <w:t>МКУК «Дом ремесел» (</w:t>
      </w:r>
      <w:proofErr w:type="spellStart"/>
      <w:r w:rsidRPr="00E54B9E">
        <w:rPr>
          <w:rFonts w:ascii="Times New Roman" w:hAnsi="Times New Roman" w:cs="Times New Roman"/>
          <w:b/>
          <w:color w:val="auto"/>
        </w:rPr>
        <w:t>Красненский</w:t>
      </w:r>
      <w:proofErr w:type="spellEnd"/>
      <w:r w:rsidRPr="00E54B9E">
        <w:rPr>
          <w:rFonts w:ascii="Times New Roman" w:hAnsi="Times New Roman" w:cs="Times New Roman"/>
          <w:b/>
          <w:color w:val="auto"/>
        </w:rPr>
        <w:t xml:space="preserve"> р-н)</w:t>
      </w:r>
    </w:p>
    <w:p w:rsidR="00655C60" w:rsidRPr="007B3C21" w:rsidRDefault="00655C60" w:rsidP="00655C60">
      <w:pPr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655C60" w:rsidRPr="007B3C21" w:rsidTr="000A3C30">
        <w:tc>
          <w:tcPr>
            <w:tcW w:w="426" w:type="dxa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655C60" w:rsidRPr="007B3C21" w:rsidTr="000A3C30">
        <w:tc>
          <w:tcPr>
            <w:tcW w:w="426" w:type="dxa"/>
            <w:vMerge w:val="restart"/>
          </w:tcPr>
          <w:p w:rsidR="00655C60" w:rsidRPr="007B3C21" w:rsidRDefault="00655C60" w:rsidP="000A3C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655C60" w:rsidRPr="007B3C21" w:rsidRDefault="00655C60" w:rsidP="000A3C30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</w:tr>
      <w:tr w:rsidR="00655C60" w:rsidRPr="007B3C21" w:rsidTr="000A3C30">
        <w:trPr>
          <w:trHeight w:val="323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7B3C21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655C60" w:rsidRPr="007B3C21" w:rsidTr="000A3C30">
        <w:trPr>
          <w:trHeight w:val="404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655C60" w:rsidRPr="007B3C21" w:rsidTr="000A3C30">
        <w:trPr>
          <w:trHeight w:val="411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54B9E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655C60" w:rsidRPr="007B3C21" w:rsidTr="000A3C30">
        <w:trPr>
          <w:trHeight w:val="417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54B9E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655C60" w:rsidRPr="007B3C21" w:rsidTr="000A3C30">
        <w:trPr>
          <w:trHeight w:val="422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rPr>
          <w:trHeight w:val="236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rPr>
          <w:trHeight w:val="497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rPr>
          <w:trHeight w:val="341"/>
        </w:trPr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c>
          <w:tcPr>
            <w:tcW w:w="426" w:type="dxa"/>
            <w:vMerge/>
          </w:tcPr>
          <w:p w:rsidR="00655C60" w:rsidRPr="007B3C21" w:rsidRDefault="00655C60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55C60" w:rsidRPr="00E54B9E" w:rsidRDefault="00655C60" w:rsidP="00655C60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54B9E">
              <w:rPr>
                <w:color w:val="000000"/>
                <w:sz w:val="22"/>
                <w:szCs w:val="22"/>
                <w:highlight w:val="yellow"/>
              </w:rPr>
              <w:t xml:space="preserve">Информация о проведении независимой оценки качества (в </w:t>
            </w:r>
            <w:proofErr w:type="spellStart"/>
            <w:r w:rsidRPr="00E54B9E">
              <w:rPr>
                <w:color w:val="000000"/>
                <w:sz w:val="22"/>
                <w:szCs w:val="22"/>
                <w:highlight w:val="yellow"/>
              </w:rPr>
              <w:t>т.ч</w:t>
            </w:r>
            <w:proofErr w:type="spellEnd"/>
            <w:r w:rsidRPr="00E54B9E">
              <w:rPr>
                <w:color w:val="000000"/>
                <w:sz w:val="22"/>
                <w:szCs w:val="22"/>
                <w:highlight w:val="yellow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E54B9E">
              <w:rPr>
                <w:color w:val="000000"/>
                <w:sz w:val="22"/>
                <w:szCs w:val="22"/>
                <w:highlight w:val="yellow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655C60" w:rsidRPr="00E54B9E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4B9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655C60" w:rsidRPr="007B3C21" w:rsidTr="000A3C30">
        <w:trPr>
          <w:trHeight w:val="3289"/>
        </w:trPr>
        <w:tc>
          <w:tcPr>
            <w:tcW w:w="426" w:type="dxa"/>
          </w:tcPr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655C60" w:rsidRPr="007B3C21" w:rsidRDefault="00655C60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655C60" w:rsidRPr="007B3C21" w:rsidRDefault="00655C60" w:rsidP="000A3C30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655C60" w:rsidRPr="007B3C21" w:rsidRDefault="00655C60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655C60" w:rsidRPr="007B3C21" w:rsidRDefault="00655C60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655C60" w:rsidRPr="00E54B9E" w:rsidRDefault="00655C60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</w:tbl>
    <w:p w:rsidR="00655C60" w:rsidRDefault="00655C60" w:rsidP="00655C60">
      <w:pPr>
        <w:rPr>
          <w:rFonts w:ascii="Times New Roman" w:hAnsi="Times New Roman" w:cs="Times New Roman"/>
          <w:lang w:eastAsia="x-none"/>
        </w:rPr>
      </w:pPr>
    </w:p>
    <w:p w:rsidR="00B3353B" w:rsidRPr="00D96A0E" w:rsidRDefault="00655C60" w:rsidP="00655C60">
      <w:r>
        <w:rPr>
          <w:rFonts w:ascii="Times New Roman" w:hAnsi="Times New Roman" w:cs="Times New Roman"/>
          <w:lang w:eastAsia="x-none"/>
        </w:rPr>
        <w:br w:type="page"/>
      </w:r>
      <w:bookmarkStart w:id="0" w:name="_GoBack"/>
      <w:bookmarkEnd w:id="0"/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655C60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9</cp:revision>
  <dcterms:created xsi:type="dcterms:W3CDTF">2019-09-30T14:10:00Z</dcterms:created>
  <dcterms:modified xsi:type="dcterms:W3CDTF">2019-09-30T14:45:00Z</dcterms:modified>
</cp:coreProperties>
</file>